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29" w:rsidRDefault="006B6E29" w:rsidP="00495E41">
      <w:pPr>
        <w:spacing w:line="240" w:lineRule="auto"/>
        <w:ind w:left="142" w:hanging="142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BB3E9B" w:rsidRPr="00BB3E9B" w:rsidRDefault="00BB3E9B" w:rsidP="00BB3E9B">
      <w:pPr>
        <w:spacing w:line="240" w:lineRule="auto"/>
        <w:ind w:firstLine="709"/>
        <w:jc w:val="center"/>
        <w:rPr>
          <w:rFonts w:ascii="Times New Roman" w:hAnsi="Times New Roman" w:cs="Times New Roman"/>
          <w:sz w:val="44"/>
          <w:szCs w:val="36"/>
        </w:rPr>
      </w:pPr>
      <w:r w:rsidRPr="00BB3E9B">
        <w:rPr>
          <w:rFonts w:ascii="Times New Roman" w:hAnsi="Times New Roman" w:cs="Times New Roman"/>
          <w:sz w:val="44"/>
          <w:szCs w:val="36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BB3E9B">
        <w:rPr>
          <w:rFonts w:ascii="Times New Roman" w:hAnsi="Times New Roman" w:cs="Times New Roman"/>
          <w:sz w:val="44"/>
          <w:szCs w:val="36"/>
        </w:rPr>
        <w:t>Маариф</w:t>
      </w:r>
      <w:proofErr w:type="spellEnd"/>
      <w:r w:rsidRPr="00BB3E9B">
        <w:rPr>
          <w:rFonts w:ascii="Times New Roman" w:hAnsi="Times New Roman" w:cs="Times New Roman"/>
          <w:sz w:val="44"/>
          <w:szCs w:val="36"/>
        </w:rPr>
        <w:t xml:space="preserve"> (знание)</w:t>
      </w:r>
    </w:p>
    <w:p w:rsidR="005761A2" w:rsidRDefault="005761A2" w:rsidP="005761A2">
      <w:pPr>
        <w:spacing w:line="240" w:lineRule="auto"/>
        <w:rPr>
          <w:b/>
          <w:sz w:val="24"/>
          <w:szCs w:val="24"/>
          <w:u w:val="single"/>
        </w:rPr>
      </w:pPr>
    </w:p>
    <w:p w:rsidR="005761A2" w:rsidRDefault="005761A2" w:rsidP="005761A2">
      <w:pPr>
        <w:spacing w:line="240" w:lineRule="auto"/>
        <w:rPr>
          <w:b/>
          <w:sz w:val="24"/>
          <w:szCs w:val="24"/>
          <w:u w:val="single"/>
        </w:rPr>
      </w:pPr>
    </w:p>
    <w:p w:rsidR="005761A2" w:rsidRDefault="005761A2" w:rsidP="005761A2">
      <w:pPr>
        <w:spacing w:line="240" w:lineRule="auto"/>
        <w:rPr>
          <w:b/>
          <w:sz w:val="24"/>
          <w:szCs w:val="24"/>
          <w:u w:val="single"/>
        </w:rPr>
      </w:pPr>
    </w:p>
    <w:p w:rsidR="005761A2" w:rsidRDefault="005761A2" w:rsidP="005761A2">
      <w:pPr>
        <w:spacing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Утверждаю: </w:t>
      </w:r>
    </w:p>
    <w:p w:rsidR="009A21CC" w:rsidRDefault="005761A2" w:rsidP="005761A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Р</w:t>
      </w:r>
      <w:proofErr w:type="gramEnd"/>
    </w:p>
    <w:p w:rsidR="005761A2" w:rsidRDefault="009A21CC" w:rsidP="009A21CC">
      <w:pPr>
        <w:spacing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Директор  Магомедов М.М</w:t>
      </w:r>
      <w:r w:rsidR="005761A2">
        <w:rPr>
          <w:rFonts w:asciiTheme="majorBidi" w:hAnsiTheme="majorBidi" w:cstheme="majorBidi"/>
          <w:sz w:val="32"/>
          <w:szCs w:val="32"/>
        </w:rPr>
        <w:t>.</w:t>
      </w:r>
    </w:p>
    <w:p w:rsidR="005761A2" w:rsidRDefault="005761A2" w:rsidP="005761A2">
      <w:pPr>
        <w:spacing w:line="240" w:lineRule="auto"/>
        <w:jc w:val="right"/>
      </w:pPr>
    </w:p>
    <w:p w:rsidR="005761A2" w:rsidRDefault="009A21CC" w:rsidP="005761A2">
      <w:pPr>
        <w:spacing w:line="240" w:lineRule="auto"/>
        <w:jc w:val="right"/>
      </w:pPr>
      <w:r>
        <w:t>_________ «____»__август_2025</w:t>
      </w:r>
      <w:r w:rsidR="005761A2">
        <w:t xml:space="preserve"> г. </w:t>
      </w: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D96C68" w:rsidRDefault="00D96C68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ПОЛОЖЕНИЕ</w:t>
      </w:r>
    </w:p>
    <w:p w:rsidR="00D96C68" w:rsidRDefault="00D96C68" w:rsidP="006B6E29">
      <w:pPr>
        <w:spacing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B6E29" w:rsidRDefault="006B6E29" w:rsidP="00D96C68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bookmarkEnd w:id="0"/>
    </w:p>
    <w:p w:rsidR="002574EE" w:rsidRPr="005761A2" w:rsidRDefault="006B6E29" w:rsidP="005761A2">
      <w:pPr>
        <w:spacing w:line="240" w:lineRule="auto"/>
        <w:jc w:val="center"/>
        <w:rPr>
          <w:sz w:val="36"/>
          <w:szCs w:val="36"/>
        </w:rPr>
        <w:sectPr w:rsidR="002574EE" w:rsidRPr="005761A2" w:rsidSect="00495E41">
          <w:type w:val="continuous"/>
          <w:pgSz w:w="11904" w:h="16838"/>
          <w:pgMar w:top="0" w:right="989" w:bottom="0" w:left="709" w:header="0" w:footer="0" w:gutter="0"/>
          <w:cols w:space="708"/>
        </w:sectPr>
      </w:pPr>
      <w:r w:rsidRPr="005761A2">
        <w:rPr>
          <w:rFonts w:asciiTheme="majorBidi" w:hAnsiTheme="majorBidi" w:cstheme="majorBidi"/>
          <w:color w:val="000000"/>
          <w:sz w:val="36"/>
          <w:szCs w:val="36"/>
        </w:rPr>
        <w:t>Адми</w:t>
      </w:r>
      <w:r w:rsidRPr="005761A2">
        <w:rPr>
          <w:rFonts w:asciiTheme="majorBidi" w:hAnsiTheme="majorBidi" w:cstheme="majorBidi"/>
          <w:color w:val="000000"/>
          <w:spacing w:val="1"/>
          <w:sz w:val="36"/>
          <w:szCs w:val="36"/>
        </w:rPr>
        <w:t>н</w:t>
      </w:r>
      <w:r w:rsidRPr="005761A2">
        <w:rPr>
          <w:rFonts w:asciiTheme="majorBidi" w:hAnsiTheme="majorBidi" w:cstheme="majorBidi"/>
          <w:color w:val="000000"/>
          <w:sz w:val="36"/>
          <w:szCs w:val="36"/>
        </w:rPr>
        <w:t>истративно-хоз</w:t>
      </w:r>
      <w:r w:rsidRPr="005761A2">
        <w:rPr>
          <w:rFonts w:asciiTheme="majorBidi" w:hAnsiTheme="majorBidi" w:cstheme="majorBidi"/>
          <w:color w:val="000000"/>
          <w:spacing w:val="1"/>
          <w:sz w:val="36"/>
          <w:szCs w:val="36"/>
        </w:rPr>
        <w:t>я</w:t>
      </w:r>
      <w:r w:rsidRPr="005761A2">
        <w:rPr>
          <w:rFonts w:asciiTheme="majorBidi" w:hAnsiTheme="majorBidi" w:cstheme="majorBidi"/>
          <w:color w:val="000000"/>
          <w:sz w:val="36"/>
          <w:szCs w:val="36"/>
        </w:rPr>
        <w:t>йст</w:t>
      </w:r>
      <w:r w:rsidRPr="005761A2">
        <w:rPr>
          <w:rFonts w:asciiTheme="majorBidi" w:hAnsiTheme="majorBidi" w:cstheme="majorBidi"/>
          <w:color w:val="000000"/>
          <w:spacing w:val="1"/>
          <w:sz w:val="36"/>
          <w:szCs w:val="36"/>
        </w:rPr>
        <w:t>в</w:t>
      </w:r>
      <w:r w:rsidRPr="005761A2">
        <w:rPr>
          <w:rFonts w:asciiTheme="majorBidi" w:hAnsiTheme="majorBidi" w:cstheme="majorBidi"/>
          <w:color w:val="000000"/>
          <w:sz w:val="36"/>
          <w:szCs w:val="36"/>
        </w:rPr>
        <w:t xml:space="preserve">енный </w:t>
      </w:r>
      <w:r w:rsidRPr="005761A2">
        <w:rPr>
          <w:rFonts w:asciiTheme="majorBidi" w:hAnsiTheme="majorBidi" w:cstheme="majorBidi"/>
          <w:color w:val="000000"/>
          <w:spacing w:val="1"/>
          <w:sz w:val="36"/>
          <w:szCs w:val="36"/>
        </w:rPr>
        <w:t>о</w:t>
      </w:r>
      <w:r w:rsidRPr="005761A2">
        <w:rPr>
          <w:rFonts w:asciiTheme="majorBidi" w:hAnsiTheme="majorBidi" w:cstheme="majorBidi"/>
          <w:color w:val="000000"/>
          <w:sz w:val="36"/>
          <w:szCs w:val="36"/>
        </w:rPr>
        <w:t xml:space="preserve">тдел </w:t>
      </w:r>
    </w:p>
    <w:p w:rsidR="002574EE" w:rsidRPr="00273E78" w:rsidRDefault="00B14DF6" w:rsidP="006229FE">
      <w:pPr>
        <w:widowControl w:val="0"/>
        <w:spacing w:line="240" w:lineRule="auto"/>
        <w:ind w:left="2528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lastRenderedPageBreak/>
        <w:t>1 Общие положения</w:t>
      </w:r>
    </w:p>
    <w:p w:rsidR="002574EE" w:rsidRPr="00273E78" w:rsidRDefault="002574EE" w:rsidP="006229FE">
      <w:pPr>
        <w:spacing w:after="8" w:line="240" w:lineRule="auto"/>
        <w:rPr>
          <w:rFonts w:asciiTheme="majorBidi" w:hAnsiTheme="majorBidi" w:cstheme="majorBidi"/>
          <w:sz w:val="24"/>
          <w:szCs w:val="24"/>
        </w:rPr>
      </w:pPr>
    </w:p>
    <w:p w:rsidR="005A78C8" w:rsidRPr="006F0EBD" w:rsidRDefault="00B14DF6" w:rsidP="006F0EBD">
      <w:pPr>
        <w:ind w:firstLine="709"/>
        <w:rPr>
          <w:color w:val="00B050"/>
          <w:sz w:val="44"/>
          <w:szCs w:val="36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1.1 Адми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истративно-хоз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йст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енный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тдел (далее - АХО) 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ляется структур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ым подр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зделе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ием </w:t>
      </w:r>
      <w:r w:rsidR="00BB3E9B">
        <w:rPr>
          <w:rFonts w:ascii="Times New Roman" w:hAnsi="Times New Roman" w:cs="Times New Roman"/>
          <w:sz w:val="24"/>
          <w:szCs w:val="20"/>
        </w:rPr>
        <w:t xml:space="preserve">Частного </w:t>
      </w:r>
      <w:r w:rsidR="00BB3E9B" w:rsidRPr="00BB3E9B">
        <w:rPr>
          <w:rFonts w:ascii="Times New Roman" w:hAnsi="Times New Roman" w:cs="Times New Roman"/>
          <w:sz w:val="24"/>
          <w:szCs w:val="20"/>
        </w:rPr>
        <w:t xml:space="preserve">учреждения дополнительного образования «Центр по изучению иностранных языков и культуры </w:t>
      </w:r>
      <w:proofErr w:type="spellStart"/>
      <w:r w:rsidR="00BB3E9B" w:rsidRPr="00BB3E9B">
        <w:rPr>
          <w:rFonts w:ascii="Times New Roman" w:hAnsi="Times New Roman" w:cs="Times New Roman"/>
          <w:sz w:val="24"/>
          <w:szCs w:val="20"/>
        </w:rPr>
        <w:t>Маариф</w:t>
      </w:r>
      <w:proofErr w:type="spellEnd"/>
      <w:r w:rsidR="00BB3E9B" w:rsidRPr="00BB3E9B">
        <w:rPr>
          <w:rFonts w:ascii="Times New Roman" w:hAnsi="Times New Roman" w:cs="Times New Roman"/>
          <w:sz w:val="24"/>
          <w:szCs w:val="20"/>
        </w:rPr>
        <w:t xml:space="preserve"> (знание)</w:t>
      </w:r>
    </w:p>
    <w:p w:rsidR="002574EE" w:rsidRPr="00273E78" w:rsidRDefault="004811D8" w:rsidP="006F0EB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ЧУДО </w:t>
      </w:r>
      <w:r w:rsidRPr="00BB3E9B">
        <w:rPr>
          <w:rFonts w:ascii="Times New Roman" w:hAnsi="Times New Roman" w:cs="Times New Roman"/>
          <w:sz w:val="24"/>
          <w:szCs w:val="20"/>
        </w:rPr>
        <w:t xml:space="preserve">«Центр по изучению иностранных языков и культуры </w:t>
      </w:r>
      <w:proofErr w:type="spellStart"/>
      <w:r w:rsidRPr="00BB3E9B">
        <w:rPr>
          <w:rFonts w:ascii="Times New Roman" w:hAnsi="Times New Roman" w:cs="Times New Roman"/>
          <w:sz w:val="24"/>
          <w:szCs w:val="20"/>
        </w:rPr>
        <w:t>Маариф</w:t>
      </w:r>
      <w:proofErr w:type="spellEnd"/>
      <w:r w:rsidRPr="00BB3E9B">
        <w:rPr>
          <w:rFonts w:ascii="Times New Roman" w:hAnsi="Times New Roman" w:cs="Times New Roman"/>
          <w:sz w:val="24"/>
          <w:szCs w:val="20"/>
        </w:rPr>
        <w:t xml:space="preserve"> (знание)</w:t>
      </w:r>
    </w:p>
    <w:p w:rsidR="002574EE" w:rsidRPr="00273E78" w:rsidRDefault="00B14DF6" w:rsidP="006F0EB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1.2 Областью деяте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ьности АХО 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ляются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йственное,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атериа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ьно-техничес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обсл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живание</w:t>
      </w:r>
      <w:r w:rsidR="005A78C8"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811D8">
        <w:rPr>
          <w:rFonts w:asciiTheme="majorBidi" w:hAnsiTheme="majorBidi" w:cstheme="majorBidi"/>
          <w:color w:val="000000"/>
          <w:sz w:val="24"/>
          <w:szCs w:val="24"/>
        </w:rPr>
        <w:t xml:space="preserve">ЧУДО </w:t>
      </w:r>
      <w:r w:rsidR="004811D8" w:rsidRPr="00BB3E9B">
        <w:rPr>
          <w:rFonts w:ascii="Times New Roman" w:hAnsi="Times New Roman" w:cs="Times New Roman"/>
          <w:sz w:val="24"/>
          <w:szCs w:val="20"/>
        </w:rPr>
        <w:t xml:space="preserve">«Центр по изучению иностранных языков и культуры </w:t>
      </w:r>
      <w:proofErr w:type="spellStart"/>
      <w:r w:rsidR="004811D8" w:rsidRPr="00BB3E9B">
        <w:rPr>
          <w:rFonts w:ascii="Times New Roman" w:hAnsi="Times New Roman" w:cs="Times New Roman"/>
          <w:sz w:val="24"/>
          <w:szCs w:val="20"/>
        </w:rPr>
        <w:t>Маариф</w:t>
      </w:r>
      <w:proofErr w:type="spellEnd"/>
      <w:r w:rsidR="004811D8" w:rsidRPr="00BB3E9B">
        <w:rPr>
          <w:rFonts w:ascii="Times New Roman" w:hAnsi="Times New Roman" w:cs="Times New Roman"/>
          <w:sz w:val="24"/>
          <w:szCs w:val="20"/>
        </w:rPr>
        <w:t xml:space="preserve"> (знание)</w:t>
      </w:r>
    </w:p>
    <w:p w:rsidR="002574EE" w:rsidRPr="006F0EBD" w:rsidRDefault="00B14DF6" w:rsidP="006F0EBD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1.3 Общ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 руко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одство 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Х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осу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щ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ествляет ректор 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иверситета.</w:t>
      </w:r>
    </w:p>
    <w:p w:rsidR="002574EE" w:rsidRPr="006F0EBD" w:rsidRDefault="00B14DF6" w:rsidP="006F0EBD">
      <w:pPr>
        <w:widowControl w:val="0"/>
        <w:spacing w:line="240" w:lineRule="auto"/>
        <w:ind w:left="1" w:right="25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1.4 Непо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редстве</w:t>
      </w:r>
      <w:r w:rsidRPr="00273E78">
        <w:rPr>
          <w:rFonts w:asciiTheme="majorBidi" w:hAnsiTheme="majorBidi" w:cstheme="majorBidi"/>
          <w:color w:val="000000"/>
          <w:spacing w:val="2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руководст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АХО осу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щ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ествляет 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меститель ректора по админи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тративно-хоз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йстве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работе. Заместитель 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</w:t>
      </w:r>
    </w:p>
    <w:p w:rsidR="002574EE" w:rsidRPr="006F0EBD" w:rsidRDefault="00B14DF6" w:rsidP="006F0EBD">
      <w:pPr>
        <w:widowControl w:val="0"/>
        <w:spacing w:line="240" w:lineRule="auto"/>
        <w:ind w:left="1" w:right="213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по админи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тративно-хоз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йственной работе назначается на дол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ность и ос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обождается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от зани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аемой должно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ти прик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зом ректора </w:t>
      </w:r>
      <w:r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574EE" w:rsidRPr="00273E78" w:rsidRDefault="00B14DF6" w:rsidP="006229FE">
      <w:pPr>
        <w:widowControl w:val="0"/>
        <w:spacing w:line="240" w:lineRule="auto"/>
        <w:ind w:left="1" w:right="4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1.5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Н</w:t>
      </w:r>
      <w:proofErr w:type="gramEnd"/>
      <w:r w:rsidRPr="00273E78">
        <w:rPr>
          <w:rFonts w:asciiTheme="majorBidi" w:hAnsiTheme="majorBidi" w:cstheme="majorBidi"/>
          <w:color w:val="000000"/>
          <w:sz w:val="24"/>
          <w:szCs w:val="24"/>
        </w:rPr>
        <w:t>а дол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ть за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естителя ректора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по админи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тративно-хозяйствен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ой работе на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чается лицо, имеющее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ысшее пр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фесси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нальное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обр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ание и стаж рабо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т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ы на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еда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огиче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ких или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руководя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щ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их должн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стях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 менее 5 лет.</w:t>
      </w:r>
    </w:p>
    <w:p w:rsidR="002574EE" w:rsidRPr="00273E78" w:rsidRDefault="002574EE" w:rsidP="006229FE">
      <w:pPr>
        <w:spacing w:after="19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64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1.6 АХО со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дается и лик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идируется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приказом 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 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иверситета.</w:t>
      </w:r>
    </w:p>
    <w:p w:rsidR="002574EE" w:rsidRPr="00273E78" w:rsidRDefault="002574EE" w:rsidP="006229FE">
      <w:pPr>
        <w:spacing w:after="8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1.7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 деятель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ости АХО руков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дст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уется Закон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дательством</w:t>
      </w:r>
    </w:p>
    <w:p w:rsidR="002574EE" w:rsidRPr="00273E78" w:rsidRDefault="002574EE" w:rsidP="006229FE">
      <w:pPr>
        <w:spacing w:after="7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Россий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кой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Ф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едерации, пос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т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влениями, распоряже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и, прика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и,</w:t>
      </w:r>
    </w:p>
    <w:p w:rsidR="002574EE" w:rsidRPr="00273E78" w:rsidRDefault="002574EE" w:rsidP="006229FE">
      <w:pPr>
        <w:spacing w:after="8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4811D8">
      <w:pPr>
        <w:widowControl w:val="0"/>
        <w:spacing w:line="240" w:lineRule="auto"/>
        <w:ind w:left="1" w:right="193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>други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руководя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щ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ими и нормативными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ктами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ышестоящих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рган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в, кас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ющиеся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дминистративно-хозяйст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го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обслужи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ания, ос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овами организации труда, произ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дства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равления, правил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ми 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орма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охраны труда, техники без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пасн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сти, прои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вод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ой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анитарии и противо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ож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рной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щ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иты, Уставом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, положением, пр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вил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ми вн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тренне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трудового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порядка,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риказ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="004811D8">
        <w:rPr>
          <w:rFonts w:asciiTheme="majorBidi" w:hAnsiTheme="majorBidi" w:cstheme="majorBidi"/>
          <w:color w:val="000000"/>
          <w:spacing w:val="1"/>
          <w:sz w:val="24"/>
          <w:szCs w:val="24"/>
        </w:rPr>
        <w:t>ди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ректора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="004811D8">
        <w:rPr>
          <w:rFonts w:asciiTheme="majorBidi" w:hAnsiTheme="majorBidi" w:cstheme="majorBidi"/>
          <w:color w:val="000000"/>
          <w:sz w:val="24"/>
          <w:szCs w:val="24"/>
        </w:rPr>
        <w:t>Центра</w:t>
      </w:r>
      <w:proofErr w:type="gramEnd"/>
    </w:p>
    <w:p w:rsidR="002574EE" w:rsidRPr="00273E78" w:rsidRDefault="002574EE" w:rsidP="006229FE">
      <w:pPr>
        <w:spacing w:after="1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2276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2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ные задачи</w:t>
      </w:r>
    </w:p>
    <w:p w:rsidR="002574EE" w:rsidRPr="00273E78" w:rsidRDefault="002574EE" w:rsidP="006229FE">
      <w:pPr>
        <w:spacing w:after="7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2.1 Осн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вными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ида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деятельности,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уществляемой АХО, являются:</w:t>
      </w:r>
    </w:p>
    <w:p w:rsidR="002574EE" w:rsidRPr="00273E78" w:rsidRDefault="00B14DF6" w:rsidP="004811D8">
      <w:pPr>
        <w:widowControl w:val="0"/>
        <w:spacing w:line="240" w:lineRule="auto"/>
        <w:ind w:right="479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органи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ция и руко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одство работа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йственн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му, материально-техничес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обслужи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анию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574EE" w:rsidRPr="00273E78" w:rsidRDefault="00B14DF6" w:rsidP="004811D8">
      <w:pPr>
        <w:widowControl w:val="0"/>
        <w:spacing w:line="240" w:lineRule="auto"/>
        <w:ind w:right="1846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со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дание 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ловий для труда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отрудников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подразделе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ий.</w:t>
      </w:r>
    </w:p>
    <w:p w:rsidR="002574EE" w:rsidRPr="00273E78" w:rsidRDefault="00B14DF6" w:rsidP="006229FE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  <w:sectPr w:rsidR="002574EE" w:rsidRPr="00273E78">
          <w:pgSz w:w="11906" w:h="16838"/>
          <w:pgMar w:top="1128" w:right="850" w:bottom="1134" w:left="1701" w:header="0" w:footer="0" w:gutter="0"/>
          <w:cols w:space="708"/>
        </w:sect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2.2 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основным задачам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АХО относ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тся: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lastRenderedPageBreak/>
        <w:t>- поддер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ие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д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аний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помещений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ф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илиала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длежащем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остоянии</w:t>
      </w:r>
    </w:p>
    <w:p w:rsidR="002574EE" w:rsidRPr="00273E78" w:rsidRDefault="00B14DF6" w:rsidP="006229FE">
      <w:pPr>
        <w:widowControl w:val="0"/>
        <w:spacing w:line="240" w:lineRule="auto"/>
        <w:ind w:left="1" w:right="1891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оответствии с дей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твую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щ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ими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анитарно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-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гигиеническими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противо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ож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рными норма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и правила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и;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контроль за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правно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тью обо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удов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(осве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щ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ения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д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р.);</w:t>
      </w:r>
    </w:p>
    <w:p w:rsidR="002574EE" w:rsidRPr="00273E78" w:rsidRDefault="00B14DF6" w:rsidP="006229FE">
      <w:pPr>
        <w:widowControl w:val="0"/>
        <w:spacing w:line="240" w:lineRule="auto"/>
        <w:ind w:left="1" w:right="891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органи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ция ведения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кладского х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зяйства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оответствии с 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тан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вленными пра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ила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х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ранения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чета м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териал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ь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ы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х запасов;</w:t>
      </w:r>
    </w:p>
    <w:p w:rsidR="002574EE" w:rsidRPr="00273E78" w:rsidRDefault="00B14DF6" w:rsidP="004811D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обеспечение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режима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экономии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материальн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ы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х ресурс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участие в инве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таризацион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ых и периодичес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их проверках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апасов</w:t>
      </w:r>
    </w:p>
    <w:p w:rsidR="002574EE" w:rsidRPr="00273E78" w:rsidRDefault="00B14DF6" w:rsidP="004811D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материа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ьных це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стей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574EE" w:rsidRPr="00273E78" w:rsidRDefault="00B14DF6" w:rsidP="004811D8">
      <w:pPr>
        <w:widowControl w:val="0"/>
        <w:spacing w:line="240" w:lineRule="auto"/>
        <w:ind w:left="1" w:right="705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2.3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П</w:t>
      </w:r>
      <w:proofErr w:type="gramEnd"/>
      <w:r w:rsidRPr="00273E78">
        <w:rPr>
          <w:rFonts w:asciiTheme="majorBidi" w:hAnsiTheme="majorBidi" w:cstheme="majorBidi"/>
          <w:color w:val="000000"/>
          <w:sz w:val="24"/>
          <w:szCs w:val="24"/>
        </w:rPr>
        <w:t>ри ре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лиз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ции своих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адач АХО исполняет поручен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руководст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а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, конт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олирует выполнен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функций,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зложенных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 сотрудников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АХО.</w:t>
      </w:r>
    </w:p>
    <w:p w:rsidR="002574EE" w:rsidRPr="00273E78" w:rsidRDefault="002574EE" w:rsidP="006229FE">
      <w:pPr>
        <w:spacing w:after="19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3414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3 Функции</w:t>
      </w:r>
    </w:p>
    <w:p w:rsidR="002574EE" w:rsidRPr="00273E78" w:rsidRDefault="002574EE" w:rsidP="006229FE">
      <w:pPr>
        <w:spacing w:after="8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4811D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3.1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В</w:t>
      </w:r>
      <w:proofErr w:type="gramEnd"/>
      <w:r w:rsidRPr="00273E78">
        <w:rPr>
          <w:rFonts w:asciiTheme="majorBidi" w:hAnsiTheme="majorBidi" w:cstheme="majorBidi"/>
          <w:color w:val="000000"/>
          <w:sz w:val="24"/>
          <w:szCs w:val="24"/>
        </w:rPr>
        <w:t>едет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контро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ь за 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чеством ремонтных работ в</w:t>
      </w:r>
      <w:r w:rsidRPr="00273E7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4811D8">
        <w:rPr>
          <w:rFonts w:asciiTheme="majorBidi" w:hAnsiTheme="majorBidi" w:cstheme="majorBidi"/>
          <w:sz w:val="24"/>
          <w:szCs w:val="24"/>
        </w:rPr>
        <w:t>Центре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574EE" w:rsidRPr="00273E78" w:rsidRDefault="00B14DF6" w:rsidP="004811D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3.2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В</w:t>
      </w:r>
      <w:proofErr w:type="gramEnd"/>
      <w:r w:rsidRPr="00273E78">
        <w:rPr>
          <w:rFonts w:asciiTheme="majorBidi" w:hAnsiTheme="majorBidi" w:cstheme="majorBidi"/>
          <w:color w:val="000000"/>
          <w:sz w:val="24"/>
          <w:szCs w:val="24"/>
        </w:rPr>
        <w:t>едет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работы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приемке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выполнен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ых ремонтных работ в </w:t>
      </w:r>
      <w:r w:rsidR="004811D8">
        <w:rPr>
          <w:rFonts w:asciiTheme="majorBidi" w:hAnsiTheme="majorBidi" w:cstheme="majorBidi"/>
          <w:sz w:val="24"/>
          <w:szCs w:val="24"/>
        </w:rPr>
        <w:t>Центре.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3.3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О</w:t>
      </w:r>
      <w:proofErr w:type="gramEnd"/>
      <w:r w:rsidRPr="00273E78">
        <w:rPr>
          <w:rFonts w:asciiTheme="majorBidi" w:hAnsiTheme="majorBidi" w:cstheme="majorBidi"/>
          <w:color w:val="000000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ще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твляет работы по бл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го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стройству, озелене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ию 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борке</w:t>
      </w:r>
    </w:p>
    <w:p w:rsidR="002574EE" w:rsidRPr="00273E78" w:rsidRDefault="00B14DF6" w:rsidP="004811D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помещений и территории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="00581DBC" w:rsidRPr="00273E78">
        <w:rPr>
          <w:rFonts w:asciiTheme="majorBidi" w:hAnsiTheme="majorBidi" w:cstheme="majorBidi"/>
          <w:sz w:val="24"/>
          <w:szCs w:val="24"/>
        </w:rPr>
        <w:t>.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3.4 Офор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ляет доку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енты, необходи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ые для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аклю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ч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ения</w:t>
      </w:r>
      <w:r w:rsidRPr="00273E78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дого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оров на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приобре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т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ие оборудов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, оргтехники,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ебели, 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йственных товаров,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организ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ет их поста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ку, при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мку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ч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т.</w:t>
      </w:r>
    </w:p>
    <w:p w:rsidR="002574EE" w:rsidRPr="00273E78" w:rsidRDefault="00B14DF6" w:rsidP="004811D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3.5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О</w:t>
      </w:r>
      <w:proofErr w:type="gramEnd"/>
      <w:r w:rsidRPr="00273E78">
        <w:rPr>
          <w:rFonts w:asciiTheme="majorBidi" w:hAnsiTheme="majorBidi" w:cstheme="majorBidi"/>
          <w:color w:val="000000"/>
          <w:sz w:val="24"/>
          <w:szCs w:val="24"/>
        </w:rPr>
        <w:t>бес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ечивает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труктурн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ы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 подраз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д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еления</w:t>
      </w:r>
      <w:r w:rsidRPr="00273E78">
        <w:rPr>
          <w:rFonts w:asciiTheme="majorBidi" w:hAnsiTheme="majorBidi" w:cstheme="majorBidi"/>
          <w:color w:val="FF0000"/>
          <w:spacing w:val="1"/>
          <w:sz w:val="24"/>
          <w:szCs w:val="24"/>
        </w:rPr>
        <w:t xml:space="preserve"> </w:t>
      </w:r>
      <w:r w:rsidR="004811D8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канцелярски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</w:t>
      </w:r>
    </w:p>
    <w:p w:rsidR="002574EE" w:rsidRPr="00273E78" w:rsidRDefault="00B14DF6" w:rsidP="006229FE">
      <w:pPr>
        <w:widowControl w:val="0"/>
        <w:spacing w:line="240" w:lineRule="auto"/>
        <w:ind w:left="1" w:right="652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принадле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и, мебелью, хо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яй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твенными товара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и, ведет учет их расходов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соста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ление устано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ленн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 отчетности.</w:t>
      </w: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3.6 Обес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ечивает сохранн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сть мебели,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хозяй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твенно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инвентаря.</w:t>
      </w:r>
    </w:p>
    <w:p w:rsidR="002574EE" w:rsidRPr="00273E78" w:rsidRDefault="002574EE" w:rsidP="006229FE">
      <w:pPr>
        <w:spacing w:after="6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949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4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ргани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ацион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уктура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орга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изация работы</w:t>
      </w:r>
    </w:p>
    <w:p w:rsidR="002574EE" w:rsidRPr="00273E78" w:rsidRDefault="002574EE" w:rsidP="006229FE">
      <w:pPr>
        <w:spacing w:after="8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4.1 Струк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ту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ра и шт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тная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численность АХО формируются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заместителем</w:t>
      </w:r>
    </w:p>
    <w:p w:rsidR="002574EE" w:rsidRPr="00273E78" w:rsidRDefault="004811D8" w:rsidP="004811D8">
      <w:pPr>
        <w:widowControl w:val="0"/>
        <w:spacing w:line="240" w:lineRule="auto"/>
        <w:ind w:right="106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ди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ректора </w:t>
      </w:r>
      <w:r w:rsidR="00B14DF6"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 </w:t>
      </w:r>
      <w:r w:rsidR="00B14DF6"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>дминистративно-хоз</w:t>
      </w:r>
      <w:r w:rsidR="00B14DF6"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>йст</w:t>
      </w:r>
      <w:r w:rsidR="00B14DF6"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>енн</w:t>
      </w:r>
      <w:r w:rsidR="00B14DF6"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>й работе и утвержд</w:t>
      </w:r>
      <w:r w:rsidR="00B14DF6"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>ют</w:t>
      </w:r>
      <w:r w:rsidR="00B14DF6"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я </w:t>
      </w:r>
      <w:r>
        <w:rPr>
          <w:rFonts w:asciiTheme="majorBidi" w:hAnsiTheme="majorBidi" w:cstheme="majorBidi"/>
          <w:color w:val="000000"/>
          <w:sz w:val="24"/>
          <w:szCs w:val="24"/>
        </w:rPr>
        <w:t>ди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ректором </w:t>
      </w:r>
      <w:r>
        <w:rPr>
          <w:rFonts w:asciiTheme="majorBidi" w:hAnsiTheme="majorBidi" w:cstheme="majorBidi"/>
          <w:sz w:val="24"/>
          <w:szCs w:val="24"/>
        </w:rPr>
        <w:t>Центра</w:t>
      </w:r>
      <w:r w:rsidR="00B14DF6"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6229FE" w:rsidRPr="00273E78" w:rsidRDefault="00B14DF6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4.2 Состав АХО:</w:t>
      </w:r>
      <w:r w:rsidR="006229FE"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меститель </w:t>
      </w:r>
      <w:r w:rsidR="004811D8">
        <w:rPr>
          <w:rFonts w:asciiTheme="majorBidi" w:hAnsiTheme="majorBidi" w:cstheme="majorBidi"/>
          <w:color w:val="000000"/>
          <w:sz w:val="24"/>
          <w:szCs w:val="24"/>
        </w:rPr>
        <w:t>ди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ра по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дминистратив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о-хозяйственной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аботе;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ведующий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кладом;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уборщик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произво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дс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ых и слу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ебных помещений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озеле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итель;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дворник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водите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ь автотранспорта;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меститель 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ра по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дминистратив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о-хозяйственной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аботе;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ведующий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кладом;</w:t>
      </w:r>
    </w:p>
    <w:p w:rsidR="006229FE" w:rsidRPr="00273E78" w:rsidRDefault="006229FE" w:rsidP="006229FE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уборщик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произво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дс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ых и слу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ебных помещений;</w:t>
      </w:r>
    </w:p>
    <w:p w:rsidR="00273E78" w:rsidRDefault="006229FE" w:rsidP="00273E78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озеле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итель;</w:t>
      </w:r>
    </w:p>
    <w:p w:rsidR="00273E78" w:rsidRPr="00273E78" w:rsidRDefault="00273E78" w:rsidP="00273E78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- дворник;</w:t>
      </w:r>
    </w:p>
    <w:p w:rsidR="00273E78" w:rsidRPr="00273E78" w:rsidRDefault="00273E78" w:rsidP="00273E7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гардеробщик;</w:t>
      </w:r>
    </w:p>
    <w:p w:rsidR="00273E78" w:rsidRPr="00273E78" w:rsidRDefault="00273E78" w:rsidP="00273E7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электри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273E78" w:rsidRPr="00273E78" w:rsidRDefault="00273E78" w:rsidP="00273E7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="006F0EBD">
        <w:rPr>
          <w:rFonts w:asciiTheme="majorBidi" w:hAnsiTheme="majorBidi" w:cstheme="majorBidi"/>
          <w:color w:val="000000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арь-с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нтехник;</w:t>
      </w:r>
    </w:p>
    <w:p w:rsidR="00273E78" w:rsidRPr="006F0EBD" w:rsidRDefault="00273E78" w:rsidP="006F0EBD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плотник;</w:t>
      </w:r>
    </w:p>
    <w:p w:rsidR="00273E78" w:rsidRPr="00273E78" w:rsidRDefault="00273E78" w:rsidP="00273E78">
      <w:pPr>
        <w:widowControl w:val="0"/>
        <w:spacing w:line="240" w:lineRule="auto"/>
        <w:ind w:left="64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4.3 Работ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ики АХО исполн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ют свои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бязанно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ти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оответствии 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>с</w:t>
      </w:r>
      <w:proofErr w:type="gramEnd"/>
    </w:p>
    <w:p w:rsidR="002574EE" w:rsidRPr="00273E78" w:rsidRDefault="002574EE" w:rsidP="00273E78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  <w:sectPr w:rsidR="002574EE" w:rsidRPr="00273E78">
          <w:pgSz w:w="11906" w:h="16838"/>
          <w:pgMar w:top="1128" w:right="850" w:bottom="1134" w:left="1700" w:header="0" w:footer="0" w:gutter="0"/>
          <w:cols w:space="708"/>
        </w:sectPr>
      </w:pPr>
    </w:p>
    <w:p w:rsidR="002574EE" w:rsidRPr="00273E78" w:rsidRDefault="002574EE" w:rsidP="006229FE">
      <w:pPr>
        <w:spacing w:after="8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left="139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5 Перечень докуме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тов, записей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дан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ых по качеств</w:t>
      </w:r>
      <w:r w:rsidRPr="00273E78">
        <w:rPr>
          <w:rFonts w:asciiTheme="majorBidi" w:hAnsiTheme="majorBidi" w:cstheme="majorBidi"/>
          <w:color w:val="000000"/>
          <w:spacing w:val="2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574EE" w:rsidRPr="00273E78" w:rsidRDefault="002574EE" w:rsidP="006229FE">
      <w:pPr>
        <w:spacing w:after="7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«Поло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ение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об ад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инистративно-хозяй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="006229FE" w:rsidRPr="00273E78">
        <w:rPr>
          <w:rFonts w:asciiTheme="majorBidi" w:hAnsiTheme="majorBidi" w:cstheme="majorBidi"/>
          <w:color w:val="000000"/>
          <w:sz w:val="24"/>
          <w:szCs w:val="24"/>
        </w:rPr>
        <w:t>твенном отделе»</w:t>
      </w:r>
    </w:p>
    <w:p w:rsidR="002574EE" w:rsidRPr="00273E78" w:rsidRDefault="00B14DF6" w:rsidP="006229FE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должно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тные ин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трукции персон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ла;</w:t>
      </w:r>
    </w:p>
    <w:p w:rsidR="002574EE" w:rsidRPr="00273E78" w:rsidRDefault="00B14DF6" w:rsidP="006229FE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Цели АХО в обла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ти качеств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2574EE" w:rsidRPr="00273E78" w:rsidRDefault="00B14DF6" w:rsidP="006229FE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п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авила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внутренне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трудово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распорядка;</w:t>
      </w:r>
    </w:p>
    <w:p w:rsidR="002574EE" w:rsidRPr="00273E78" w:rsidRDefault="00B14DF6" w:rsidP="006229FE">
      <w:pPr>
        <w:widowControl w:val="0"/>
        <w:spacing w:line="240" w:lineRule="auto"/>
        <w:ind w:right="1544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п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авила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техники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б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опасности, произ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одстве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ной санитарии и противо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ож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рной 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щиты;</w:t>
      </w:r>
    </w:p>
    <w:p w:rsidR="002574EE" w:rsidRPr="00273E78" w:rsidRDefault="00B14DF6" w:rsidP="006229FE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результ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ты вн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их 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нешних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уди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т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ов 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К, прове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д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ых в</w:t>
      </w:r>
    </w:p>
    <w:p w:rsidR="002574EE" w:rsidRPr="006F0EBD" w:rsidRDefault="00B14DF6" w:rsidP="006F0EBD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АХО, и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ы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полнения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коррект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рующих и преду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дающих дей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твий.</w:t>
      </w:r>
    </w:p>
    <w:p w:rsidR="00581DBC" w:rsidRPr="00273E78" w:rsidRDefault="00B14DF6" w:rsidP="00C44597">
      <w:pPr>
        <w:widowControl w:val="0"/>
        <w:spacing w:line="240" w:lineRule="auto"/>
        <w:ind w:left="2" w:right="12" w:firstLine="63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6</w:t>
      </w:r>
      <w:r w:rsidRPr="00273E78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оотношени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 Связи</w:t>
      </w:r>
    </w:p>
    <w:p w:rsidR="00C44597" w:rsidRPr="00273E78" w:rsidRDefault="00C44597" w:rsidP="006F0EBD">
      <w:pPr>
        <w:widowControl w:val="0"/>
        <w:spacing w:line="240" w:lineRule="auto"/>
        <w:ind w:left="2" w:right="12" w:firstLine="63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6.1 АХО принимает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исполне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ию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части, 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ющейся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его деятельности,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се при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азы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 </w:t>
      </w:r>
      <w:r w:rsidR="006F0EBD">
        <w:rPr>
          <w:rFonts w:asciiTheme="majorBidi" w:hAnsiTheme="majorBidi" w:cstheme="majorBidi"/>
          <w:sz w:val="24"/>
          <w:szCs w:val="24"/>
        </w:rPr>
        <w:t>Центру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44597" w:rsidRPr="00273E78" w:rsidRDefault="00C44597" w:rsidP="00C44597">
      <w:pPr>
        <w:spacing w:after="1" w:line="240" w:lineRule="auto"/>
        <w:rPr>
          <w:rFonts w:asciiTheme="majorBidi" w:hAnsiTheme="majorBidi" w:cstheme="majorBidi"/>
          <w:sz w:val="24"/>
          <w:szCs w:val="24"/>
        </w:rPr>
      </w:pPr>
    </w:p>
    <w:p w:rsidR="00C44597" w:rsidRPr="00273E78" w:rsidRDefault="00C44597" w:rsidP="00C44597">
      <w:pPr>
        <w:widowControl w:val="0"/>
        <w:spacing w:line="240" w:lineRule="auto"/>
        <w:ind w:left="65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6.2 АХО вз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имодей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твует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C44597" w:rsidRPr="00273E78" w:rsidRDefault="00C44597" w:rsidP="00C44597">
      <w:pPr>
        <w:widowControl w:val="0"/>
        <w:spacing w:line="240" w:lineRule="auto"/>
        <w:ind w:left="2" w:right="1011" w:firstLine="63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- руководителями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аправлений де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тельности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(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местителя ректор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581DBC"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C44597" w:rsidRPr="00273E78" w:rsidRDefault="00C44597" w:rsidP="00C44597">
      <w:pPr>
        <w:widowControl w:val="0"/>
        <w:spacing w:line="240" w:lineRule="auto"/>
        <w:ind w:left="65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бухг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лтерией </w:t>
      </w:r>
      <w:r w:rsidR="00581DBC"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C44597" w:rsidRPr="00273E78" w:rsidRDefault="00C44597" w:rsidP="00C44597">
      <w:pPr>
        <w:widowControl w:val="0"/>
        <w:spacing w:line="240" w:lineRule="auto"/>
        <w:ind w:left="65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отделом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кадров </w:t>
      </w:r>
      <w:r w:rsidR="00581DBC"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C44597" w:rsidRPr="00273E78" w:rsidRDefault="00C44597" w:rsidP="00C44597">
      <w:pPr>
        <w:widowControl w:val="0"/>
        <w:spacing w:line="240" w:lineRule="auto"/>
        <w:ind w:left="64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декана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 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дующими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кафедрами </w:t>
      </w:r>
      <w:r w:rsidR="00581DBC"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C44597" w:rsidRPr="00273E78" w:rsidRDefault="00C44597" w:rsidP="00C44597">
      <w:pPr>
        <w:widowControl w:val="0"/>
        <w:spacing w:line="240" w:lineRule="auto"/>
        <w:ind w:left="64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- преподавателями, сотру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д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ник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ми и студе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тами </w:t>
      </w:r>
      <w:r w:rsidR="00581DBC"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44597" w:rsidRPr="00273E78" w:rsidRDefault="00C44597" w:rsidP="00C44597">
      <w:pPr>
        <w:widowControl w:val="0"/>
        <w:spacing w:line="240" w:lineRule="auto"/>
        <w:ind w:left="3414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7 П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ава</w:t>
      </w:r>
    </w:p>
    <w:p w:rsidR="00C44597" w:rsidRPr="00273E78" w:rsidRDefault="00C44597" w:rsidP="00C44597">
      <w:pPr>
        <w:spacing w:after="6" w:line="240" w:lineRule="auto"/>
        <w:rPr>
          <w:rFonts w:asciiTheme="majorBidi" w:hAnsiTheme="majorBidi" w:cstheme="majorBidi"/>
          <w:sz w:val="24"/>
          <w:szCs w:val="24"/>
        </w:rPr>
      </w:pPr>
    </w:p>
    <w:p w:rsidR="00C44597" w:rsidRPr="00273E78" w:rsidRDefault="00C44597" w:rsidP="00C44597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Для выполнения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озло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енных 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дач и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еализ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ции 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оих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ф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ункций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АХ</w:t>
      </w:r>
    </w:p>
    <w:p w:rsidR="00C44597" w:rsidRPr="00273E78" w:rsidRDefault="00C44597" w:rsidP="00C44597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имеет пр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во:</w:t>
      </w:r>
    </w:p>
    <w:p w:rsidR="005761A2" w:rsidRPr="00273E78" w:rsidRDefault="005761A2" w:rsidP="005761A2">
      <w:pPr>
        <w:widowControl w:val="0"/>
        <w:spacing w:line="240" w:lineRule="auto"/>
        <w:ind w:right="83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7.1 Дав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ть структу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ным подра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делени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м,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отрудникам </w:t>
      </w:r>
      <w:r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ук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ния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по обесп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чению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охранности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таря, мебели, пр., соб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юдению противо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ож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рных норм и п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авил, 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также ос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ществлять оператив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о-техничес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контр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ль и фактическую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роверку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сполне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этих ука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ий;</w:t>
      </w:r>
    </w:p>
    <w:p w:rsidR="005761A2" w:rsidRPr="00273E78" w:rsidRDefault="005761A2" w:rsidP="005761A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widowControl w:val="0"/>
        <w:spacing w:line="240" w:lineRule="auto"/>
        <w:ind w:right="78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7.2 Пред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ительст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овать в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тано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м порядке от имени </w:t>
      </w:r>
      <w:r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по вопро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, относящим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я к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компете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ции АХО,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имоотношениях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му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иципальными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рг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ми,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кже дру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ими предприя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ти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и, организациями, учреждени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и.</w:t>
      </w:r>
    </w:p>
    <w:p w:rsidR="005761A2" w:rsidRPr="00273E78" w:rsidRDefault="005761A2" w:rsidP="005761A2">
      <w:pPr>
        <w:spacing w:after="1"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6F0EBD">
      <w:pPr>
        <w:widowControl w:val="0"/>
        <w:spacing w:line="240" w:lineRule="auto"/>
        <w:ind w:right="707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7.3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П</w:t>
      </w:r>
      <w:proofErr w:type="gramEnd"/>
      <w:r w:rsidRPr="00273E78">
        <w:rPr>
          <w:rFonts w:asciiTheme="majorBidi" w:hAnsiTheme="majorBidi" w:cstheme="majorBidi"/>
          <w:color w:val="000000"/>
          <w:sz w:val="24"/>
          <w:szCs w:val="24"/>
        </w:rPr>
        <w:t>о рез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льтатам пров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рок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состоя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ия мебели, ин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ентаря, оргтехники вн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сить предложе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ия рук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водству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привлечении к материа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ьной и дисциплинарной ответственн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сти долж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остных лиц </w:t>
      </w:r>
      <w:r w:rsidR="006F0EBD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761A2" w:rsidRDefault="005761A2" w:rsidP="00C44597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</w:p>
    <w:p w:rsidR="005761A2" w:rsidRPr="00273E78" w:rsidRDefault="005761A2" w:rsidP="005761A2">
      <w:pPr>
        <w:widowControl w:val="0"/>
        <w:spacing w:line="240" w:lineRule="auto"/>
        <w:ind w:left="2592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8 Обязанно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ти</w:t>
      </w:r>
    </w:p>
    <w:p w:rsidR="005761A2" w:rsidRPr="00273E78" w:rsidRDefault="005761A2" w:rsidP="005761A2">
      <w:pPr>
        <w:spacing w:after="7"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widowControl w:val="0"/>
        <w:spacing w:line="240" w:lineRule="auto"/>
        <w:ind w:right="1039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8.1 Ос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ще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твлять консультиро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ание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х работн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ков </w:t>
      </w:r>
      <w:r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в вопросах,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св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язан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ы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х с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бласт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ь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ю деятельно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ти АХО.</w:t>
      </w:r>
    </w:p>
    <w:p w:rsidR="005761A2" w:rsidRPr="00273E78" w:rsidRDefault="005761A2" w:rsidP="005761A2">
      <w:pPr>
        <w:spacing w:after="18"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widowControl w:val="0"/>
        <w:spacing w:line="240" w:lineRule="auto"/>
        <w:ind w:right="159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8.2 Своевремен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отчи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т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ываться 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 работе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перед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ректором </w:t>
      </w:r>
      <w:r w:rsidRPr="00273E78">
        <w:rPr>
          <w:rFonts w:asciiTheme="majorBidi" w:hAnsiTheme="majorBidi" w:cstheme="majorBidi"/>
          <w:sz w:val="24"/>
          <w:szCs w:val="24"/>
        </w:rPr>
        <w:t>института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761A2" w:rsidRPr="00273E78" w:rsidRDefault="005761A2" w:rsidP="005761A2">
      <w:pPr>
        <w:spacing w:after="19"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widowControl w:val="0"/>
        <w:spacing w:line="240" w:lineRule="auto"/>
        <w:ind w:left="3038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 Ответственность</w:t>
      </w:r>
    </w:p>
    <w:p w:rsidR="005761A2" w:rsidRPr="00273E78" w:rsidRDefault="005761A2" w:rsidP="005761A2">
      <w:pPr>
        <w:spacing w:after="7"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9.1 Ответ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ость за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ыполнение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озложен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ых на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АХО задач и функций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есет заместитель </w:t>
      </w:r>
      <w:r w:rsidR="006F0EBD">
        <w:rPr>
          <w:rFonts w:asciiTheme="majorBidi" w:hAnsiTheme="majorBidi" w:cstheme="majorBidi"/>
          <w:color w:val="000000"/>
          <w:sz w:val="24"/>
          <w:szCs w:val="24"/>
        </w:rPr>
        <w:t>ди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ра по </w:t>
      </w:r>
      <w:proofErr w:type="gramStart"/>
      <w:r w:rsidRPr="00273E78">
        <w:rPr>
          <w:rFonts w:asciiTheme="majorBidi" w:hAnsiTheme="majorBidi" w:cstheme="majorBidi"/>
          <w:color w:val="000000"/>
          <w:sz w:val="24"/>
          <w:szCs w:val="24"/>
        </w:rPr>
        <w:t>ад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инистративно-хоз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йстве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ной</w:t>
      </w:r>
      <w:proofErr w:type="gramEnd"/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работе.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9.2 Ответ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ость сотрудников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ХО за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выполнение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кре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ленных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з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а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функций опр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деляется долж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остными инструкция</w:t>
      </w:r>
      <w:r w:rsidRPr="00273E78">
        <w:rPr>
          <w:rFonts w:asciiTheme="majorBidi" w:hAnsiTheme="majorBidi" w:cstheme="majorBidi"/>
          <w:color w:val="000000"/>
          <w:spacing w:val="2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и.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lastRenderedPageBreak/>
        <w:t>9.3 Заме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тите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ь </w:t>
      </w:r>
      <w:r w:rsidR="006F0EBD">
        <w:rPr>
          <w:rFonts w:asciiTheme="majorBidi" w:hAnsiTheme="majorBidi" w:cstheme="majorBidi"/>
          <w:color w:val="000000"/>
          <w:sz w:val="24"/>
          <w:szCs w:val="24"/>
        </w:rPr>
        <w:t>ди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ректора по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дмини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ативно-хоз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йст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енной работе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ет ответстве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ть в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оответствии 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дей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твующим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аконодательством</w:t>
      </w:r>
    </w:p>
    <w:p w:rsidR="005761A2" w:rsidRPr="00273E78" w:rsidRDefault="005761A2" w:rsidP="005761A2">
      <w:pPr>
        <w:widowControl w:val="0"/>
        <w:spacing w:line="240" w:lineRule="auto"/>
        <w:ind w:left="1" w:right="263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Россий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кой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Федерации</w:t>
      </w:r>
    </w:p>
    <w:p w:rsidR="005761A2" w:rsidRPr="00273E78" w:rsidRDefault="005761A2" w:rsidP="006F0EBD">
      <w:pPr>
        <w:widowControl w:val="0"/>
        <w:spacing w:line="240" w:lineRule="auto"/>
        <w:ind w:left="1" w:right="263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9.3.1 нес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блюдение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трудовой и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полнительск</w:t>
      </w:r>
      <w:r w:rsidRPr="00273E78">
        <w:rPr>
          <w:rFonts w:asciiTheme="majorBidi" w:hAnsiTheme="majorBidi" w:cstheme="majorBidi"/>
          <w:color w:val="000000"/>
          <w:spacing w:val="2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 дисци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лины, не предотвр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щение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действий,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след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твие которых по 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ине,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ине подчине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ных или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у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льтате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епринятия им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мер к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ред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твраще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ию, может п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оиз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йти наруше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ие да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положения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или других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норматив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ых доку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ентов, принятых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sz w:val="24"/>
          <w:szCs w:val="24"/>
        </w:rPr>
        <w:t>институте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ожет быть п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р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ичинен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ущерб </w:t>
      </w:r>
      <w:r w:rsidR="006F0EBD">
        <w:rPr>
          <w:rFonts w:asciiTheme="majorBidi" w:hAnsiTheme="majorBidi" w:cstheme="majorBidi"/>
          <w:sz w:val="24"/>
          <w:szCs w:val="24"/>
        </w:rPr>
        <w:t>Центр</w:t>
      </w:r>
      <w:r w:rsidRPr="00273E78">
        <w:rPr>
          <w:rFonts w:asciiTheme="majorBidi" w:hAnsiTheme="majorBidi" w:cstheme="majorBidi"/>
          <w:sz w:val="24"/>
          <w:szCs w:val="24"/>
        </w:rPr>
        <w:t>у.</w:t>
      </w:r>
    </w:p>
    <w:p w:rsidR="005761A2" w:rsidRPr="006F0EBD" w:rsidRDefault="005761A2" w:rsidP="006F0EBD">
      <w:pPr>
        <w:widowControl w:val="0"/>
        <w:spacing w:line="240" w:lineRule="auto"/>
        <w:ind w:left="1" w:right="14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9.3.2 нес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оевремен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ое 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еточное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полнение приказов </w:t>
      </w:r>
      <w:r w:rsidR="006F0EBD">
        <w:rPr>
          <w:rFonts w:asciiTheme="majorBidi" w:hAnsiTheme="majorBidi" w:cstheme="majorBidi"/>
          <w:color w:val="000000"/>
          <w:sz w:val="24"/>
          <w:szCs w:val="24"/>
        </w:rPr>
        <w:t>ди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ра </w:t>
      </w:r>
      <w:r w:rsidR="006F0EBD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, ка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ающих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я де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тельности АХО;</w:t>
      </w:r>
    </w:p>
    <w:p w:rsidR="005761A2" w:rsidRPr="00273E78" w:rsidRDefault="005761A2" w:rsidP="006F0EBD">
      <w:pPr>
        <w:widowControl w:val="0"/>
        <w:spacing w:line="240" w:lineRule="auto"/>
        <w:ind w:left="1" w:right="14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9.3.2 нес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оевремен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ое 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еточное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полнение приказов </w:t>
      </w:r>
      <w:r w:rsidR="006F0EBD">
        <w:rPr>
          <w:rFonts w:asciiTheme="majorBidi" w:hAnsiTheme="majorBidi" w:cstheme="majorBidi"/>
          <w:color w:val="000000"/>
          <w:sz w:val="24"/>
          <w:szCs w:val="24"/>
        </w:rPr>
        <w:t>ди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ра </w:t>
      </w:r>
      <w:r w:rsidR="006F0EBD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, ка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ающих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я де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тельности АХО;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9.3.3 нео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б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еспечен</w:t>
      </w:r>
      <w:r w:rsidRPr="00273E78">
        <w:rPr>
          <w:rFonts w:asciiTheme="majorBidi" w:hAnsiTheme="majorBidi" w:cstheme="majorBidi"/>
          <w:color w:val="000000"/>
          <w:spacing w:val="2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 безопас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ости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ж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изни 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здоровья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отрудников АХ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ремя вы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п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олнения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своих должностных об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я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стей;</w:t>
      </w:r>
    </w:p>
    <w:p w:rsidR="005761A2" w:rsidRPr="00273E78" w:rsidRDefault="005761A2" w:rsidP="006F0EBD">
      <w:pPr>
        <w:widowControl w:val="0"/>
        <w:spacing w:line="240" w:lineRule="auto"/>
        <w:ind w:left="1" w:right="288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9.3.4 не реализ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цию полож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ний,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фор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м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улирова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ных основополаг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ющими докуме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тами СМК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="006F0EBD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9.3.5 нео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б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печен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е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охранности передан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ого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ХО для использо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ания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техничес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к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борудования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 других м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териальных ценн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стей.</w:t>
      </w:r>
    </w:p>
    <w:p w:rsidR="005761A2" w:rsidRPr="00273E78" w:rsidRDefault="005761A2" w:rsidP="005761A2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9.3.6 не разработку, не упорядочение,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е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кту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изацию и 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внедрение</w:t>
      </w:r>
    </w:p>
    <w:p w:rsidR="005761A2" w:rsidRPr="00273E78" w:rsidRDefault="005761A2" w:rsidP="005761A2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докуме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тов СМК,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акрепле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ных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АХО;</w:t>
      </w:r>
    </w:p>
    <w:p w:rsidR="005761A2" w:rsidRPr="00273E78" w:rsidRDefault="005761A2" w:rsidP="005761A2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9.3.7 нео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б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еспечен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и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е контро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я 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з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функ</w:t>
      </w:r>
      <w:r w:rsidRPr="00273E78">
        <w:rPr>
          <w:rFonts w:asciiTheme="majorBidi" w:hAnsiTheme="majorBidi" w:cstheme="majorBidi"/>
          <w:color w:val="000000"/>
          <w:spacing w:val="-1"/>
          <w:sz w:val="24"/>
          <w:szCs w:val="24"/>
        </w:rPr>
        <w:t>ц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иониро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нием СМК;</w:t>
      </w:r>
    </w:p>
    <w:p w:rsidR="005761A2" w:rsidRPr="00273E78" w:rsidRDefault="005761A2" w:rsidP="006F0EBD">
      <w:pPr>
        <w:widowControl w:val="0"/>
        <w:spacing w:line="240" w:lineRule="auto"/>
        <w:ind w:right="659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>9.3.8 нес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блюдение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положе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ий У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тава </w:t>
      </w:r>
      <w:r w:rsidR="006F0EBD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sz w:val="24"/>
          <w:szCs w:val="24"/>
        </w:rPr>
        <w:t>,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 по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л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оже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ия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о </w:t>
      </w:r>
      <w:r w:rsidR="006F0EBD">
        <w:rPr>
          <w:rFonts w:asciiTheme="majorBidi" w:hAnsiTheme="majorBidi" w:cstheme="majorBidi"/>
          <w:sz w:val="24"/>
          <w:szCs w:val="24"/>
        </w:rPr>
        <w:t>Центре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, пра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в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ил 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н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утренне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г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о трудов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го ра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порядка,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должностн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й ин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с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трукции, локальных акт</w:t>
      </w:r>
      <w:r w:rsidRPr="00273E78">
        <w:rPr>
          <w:rFonts w:asciiTheme="majorBidi" w:hAnsiTheme="majorBidi" w:cstheme="majorBidi"/>
          <w:color w:val="000000"/>
          <w:spacing w:val="1"/>
          <w:sz w:val="24"/>
          <w:szCs w:val="24"/>
        </w:rPr>
        <w:t>о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в </w:t>
      </w:r>
      <w:r w:rsidR="006F0EBD">
        <w:rPr>
          <w:rFonts w:asciiTheme="majorBidi" w:hAnsiTheme="majorBidi" w:cstheme="majorBidi"/>
          <w:sz w:val="24"/>
          <w:szCs w:val="24"/>
        </w:rPr>
        <w:t>Центра</w:t>
      </w:r>
      <w:r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761A2" w:rsidRPr="00273E78" w:rsidRDefault="005761A2" w:rsidP="005761A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761A2" w:rsidRPr="00273E78" w:rsidRDefault="005761A2" w:rsidP="005761A2">
      <w:pPr>
        <w:spacing w:after="18" w:line="240" w:lineRule="auto"/>
        <w:rPr>
          <w:rFonts w:asciiTheme="majorBidi" w:hAnsiTheme="majorBidi" w:cstheme="majorBidi"/>
          <w:sz w:val="24"/>
          <w:szCs w:val="24"/>
        </w:rPr>
      </w:pPr>
    </w:p>
    <w:p w:rsidR="006F0EBD" w:rsidRDefault="006F0EBD" w:rsidP="006F0EBD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Дир</w:t>
      </w:r>
      <w:r w:rsidR="005761A2" w:rsidRPr="00273E78">
        <w:rPr>
          <w:rFonts w:asciiTheme="majorBidi" w:hAnsiTheme="majorBidi" w:cstheme="majorBidi"/>
          <w:color w:val="000000"/>
          <w:sz w:val="24"/>
          <w:szCs w:val="24"/>
        </w:rPr>
        <w:t xml:space="preserve">ектор </w:t>
      </w:r>
    </w:p>
    <w:p w:rsidR="006F0EBD" w:rsidRDefault="006F0EBD" w:rsidP="006F0EBD">
      <w:p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ЧУДО </w:t>
      </w:r>
      <w:r w:rsidRPr="00BB3E9B">
        <w:rPr>
          <w:rFonts w:ascii="Times New Roman" w:hAnsi="Times New Roman" w:cs="Times New Roman"/>
          <w:sz w:val="24"/>
          <w:szCs w:val="20"/>
        </w:rPr>
        <w:t xml:space="preserve">«Центр по изучению </w:t>
      </w:r>
      <w:proofErr w:type="gramStart"/>
      <w:r w:rsidRPr="00BB3E9B">
        <w:rPr>
          <w:rFonts w:ascii="Times New Roman" w:hAnsi="Times New Roman" w:cs="Times New Roman"/>
          <w:sz w:val="24"/>
          <w:szCs w:val="20"/>
        </w:rPr>
        <w:t>иностранных</w:t>
      </w:r>
      <w:proofErr w:type="gramEnd"/>
    </w:p>
    <w:p w:rsidR="005761A2" w:rsidRPr="00273E78" w:rsidRDefault="006F0EBD" w:rsidP="006F0EB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B3E9B">
        <w:rPr>
          <w:rFonts w:ascii="Times New Roman" w:hAnsi="Times New Roman" w:cs="Times New Roman"/>
          <w:sz w:val="24"/>
          <w:szCs w:val="20"/>
        </w:rPr>
        <w:t xml:space="preserve"> языков и культуры </w:t>
      </w:r>
      <w:proofErr w:type="spellStart"/>
      <w:r w:rsidRPr="00BB3E9B">
        <w:rPr>
          <w:rFonts w:ascii="Times New Roman" w:hAnsi="Times New Roman" w:cs="Times New Roman"/>
          <w:sz w:val="24"/>
          <w:szCs w:val="20"/>
        </w:rPr>
        <w:t>Маариф</w:t>
      </w:r>
      <w:proofErr w:type="spellEnd"/>
      <w:r w:rsidRPr="00BB3E9B">
        <w:rPr>
          <w:rFonts w:ascii="Times New Roman" w:hAnsi="Times New Roman" w:cs="Times New Roman"/>
          <w:sz w:val="24"/>
          <w:szCs w:val="20"/>
        </w:rPr>
        <w:t xml:space="preserve"> (знание)</w:t>
      </w:r>
      <w:r>
        <w:rPr>
          <w:rFonts w:ascii="Times New Roman" w:hAnsi="Times New Roman" w:cs="Times New Roman"/>
          <w:sz w:val="24"/>
          <w:szCs w:val="20"/>
        </w:rPr>
        <w:t xml:space="preserve">   </w:t>
      </w:r>
      <w:r w:rsidR="00072F57">
        <w:rPr>
          <w:rFonts w:ascii="Times New Roman" w:hAnsi="Times New Roman" w:cs="Times New Roman"/>
          <w:sz w:val="24"/>
          <w:szCs w:val="20"/>
        </w:rPr>
        <w:t xml:space="preserve">                                                </w:t>
      </w:r>
      <w:r>
        <w:rPr>
          <w:rFonts w:asciiTheme="majorBidi" w:hAnsiTheme="majorBidi" w:cstheme="majorBidi"/>
          <w:color w:val="000000"/>
          <w:sz w:val="24"/>
          <w:szCs w:val="24"/>
        </w:rPr>
        <w:t>М.</w:t>
      </w:r>
      <w:r w:rsidR="00072F5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М.</w:t>
      </w:r>
      <w:r w:rsidR="00072F5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Магомедов</w:t>
      </w:r>
      <w:r w:rsidR="005761A2" w:rsidRPr="00273E7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761A2" w:rsidRPr="00273E78" w:rsidRDefault="005761A2" w:rsidP="00C44597">
      <w:pPr>
        <w:widowControl w:val="0"/>
        <w:spacing w:line="240" w:lineRule="auto"/>
        <w:ind w:right="-20"/>
        <w:rPr>
          <w:rFonts w:asciiTheme="majorBidi" w:hAnsiTheme="majorBidi" w:cstheme="majorBidi"/>
          <w:color w:val="000000"/>
          <w:sz w:val="24"/>
          <w:szCs w:val="24"/>
        </w:rPr>
        <w:sectPr w:rsidR="005761A2" w:rsidRPr="00273E78">
          <w:pgSz w:w="11906" w:h="16838"/>
          <w:pgMar w:top="1128" w:right="850" w:bottom="1134" w:left="1700" w:header="0" w:footer="0" w:gutter="0"/>
          <w:cols w:space="708"/>
        </w:sectPr>
      </w:pPr>
    </w:p>
    <w:p w:rsidR="002574EE" w:rsidRPr="00273E78" w:rsidRDefault="002574EE" w:rsidP="00C44597">
      <w:pPr>
        <w:widowControl w:val="0"/>
        <w:spacing w:line="240" w:lineRule="auto"/>
        <w:ind w:left="1" w:right="-20"/>
        <w:rPr>
          <w:rFonts w:asciiTheme="majorBidi" w:hAnsiTheme="majorBidi" w:cstheme="majorBidi"/>
          <w:color w:val="000000"/>
          <w:sz w:val="24"/>
          <w:szCs w:val="24"/>
        </w:rPr>
        <w:sectPr w:rsidR="002574EE" w:rsidRPr="00273E78">
          <w:pgSz w:w="11906" w:h="16838"/>
          <w:pgMar w:top="1128" w:right="850" w:bottom="1134" w:left="1699" w:header="0" w:footer="0" w:gutter="0"/>
          <w:cols w:space="708"/>
        </w:sectPr>
      </w:pPr>
    </w:p>
    <w:p w:rsidR="002574EE" w:rsidRPr="00273E78" w:rsidRDefault="002574EE" w:rsidP="006229FE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2574EE" w:rsidP="006229FE">
      <w:pPr>
        <w:spacing w:after="43" w:line="240" w:lineRule="auto"/>
        <w:rPr>
          <w:rFonts w:asciiTheme="majorBidi" w:hAnsiTheme="majorBidi" w:cstheme="majorBidi"/>
          <w:sz w:val="24"/>
          <w:szCs w:val="24"/>
        </w:rPr>
      </w:pPr>
    </w:p>
    <w:p w:rsidR="002574EE" w:rsidRPr="00273E78" w:rsidRDefault="00B14DF6" w:rsidP="006229FE">
      <w:pPr>
        <w:widowControl w:val="0"/>
        <w:tabs>
          <w:tab w:val="left" w:pos="4733"/>
        </w:tabs>
        <w:spacing w:line="240" w:lineRule="auto"/>
        <w:ind w:left="1830" w:right="-20"/>
        <w:rPr>
          <w:rFonts w:asciiTheme="majorBidi" w:hAnsiTheme="majorBidi" w:cstheme="majorBidi"/>
          <w:color w:val="000000"/>
          <w:sz w:val="24"/>
          <w:szCs w:val="24"/>
        </w:rPr>
      </w:pPr>
      <w:r w:rsidRPr="00273E78">
        <w:rPr>
          <w:rFonts w:asciiTheme="majorBidi" w:hAnsiTheme="majorBidi" w:cstheme="majorBidi"/>
          <w:color w:val="000000"/>
          <w:sz w:val="24"/>
          <w:szCs w:val="24"/>
        </w:rPr>
        <w:tab/>
      </w:r>
    </w:p>
    <w:sectPr w:rsidR="002574EE" w:rsidRPr="00273E78" w:rsidSect="002574EE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74EE"/>
    <w:rsid w:val="00072F57"/>
    <w:rsid w:val="002574EE"/>
    <w:rsid w:val="00273E78"/>
    <w:rsid w:val="004811D8"/>
    <w:rsid w:val="00495E41"/>
    <w:rsid w:val="005761A2"/>
    <w:rsid w:val="00581DBC"/>
    <w:rsid w:val="005A78C8"/>
    <w:rsid w:val="006229FE"/>
    <w:rsid w:val="006B6E29"/>
    <w:rsid w:val="006F0EBD"/>
    <w:rsid w:val="009A21CC"/>
    <w:rsid w:val="00B14DF6"/>
    <w:rsid w:val="00BB3E9B"/>
    <w:rsid w:val="00C44597"/>
    <w:rsid w:val="00D54203"/>
    <w:rsid w:val="00D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7BB8-4C5D-4951-8DC6-E73B6264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КОМПиКО</cp:lastModifiedBy>
  <cp:revision>13</cp:revision>
  <cp:lastPrinted>2025-10-04T07:30:00Z</cp:lastPrinted>
  <dcterms:created xsi:type="dcterms:W3CDTF">2020-06-06T11:09:00Z</dcterms:created>
  <dcterms:modified xsi:type="dcterms:W3CDTF">2025-10-04T07:30:00Z</dcterms:modified>
</cp:coreProperties>
</file>