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0345E" w14:textId="77777777" w:rsidR="00537BF2" w:rsidRPr="00537BF2" w:rsidRDefault="00537BF2" w:rsidP="00537BF2">
      <w:pPr>
        <w:ind w:firstLine="709"/>
        <w:jc w:val="center"/>
        <w:rPr>
          <w:rFonts w:ascii="Times New Roman" w:hAnsi="Times New Roman" w:cs="Times New Roman"/>
          <w:sz w:val="44"/>
          <w:szCs w:val="36"/>
        </w:rPr>
      </w:pPr>
      <w:r w:rsidRPr="00537BF2">
        <w:rPr>
          <w:rFonts w:ascii="Times New Roman" w:hAnsi="Times New Roman" w:cs="Times New Roman"/>
          <w:sz w:val="44"/>
          <w:szCs w:val="36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537BF2">
        <w:rPr>
          <w:rFonts w:ascii="Times New Roman" w:hAnsi="Times New Roman" w:cs="Times New Roman"/>
          <w:sz w:val="44"/>
          <w:szCs w:val="36"/>
        </w:rPr>
        <w:t>Маариф</w:t>
      </w:r>
      <w:proofErr w:type="spellEnd"/>
      <w:r w:rsidRPr="00537BF2">
        <w:rPr>
          <w:rFonts w:ascii="Times New Roman" w:hAnsi="Times New Roman" w:cs="Times New Roman"/>
          <w:sz w:val="44"/>
          <w:szCs w:val="36"/>
        </w:rPr>
        <w:t xml:space="preserve"> (знание)</w:t>
      </w:r>
    </w:p>
    <w:p w14:paraId="4906F7CD" w14:textId="24F52065" w:rsidR="00873792" w:rsidRDefault="00E23418">
      <w:pPr>
        <w:pStyle w:val="1"/>
        <w:spacing w:after="800"/>
      </w:pPr>
      <w:r>
        <w:t xml:space="preserve">» </w:t>
      </w:r>
      <w:r w:rsidRPr="00537BF2">
        <w:rPr>
          <w:sz w:val="32"/>
          <w:szCs w:val="32"/>
        </w:rPr>
        <w:t>реализует следующие форм</w:t>
      </w:r>
      <w:bookmarkStart w:id="0" w:name="_GoBack"/>
      <w:bookmarkEnd w:id="0"/>
      <w:r w:rsidRPr="00537BF2">
        <w:rPr>
          <w:sz w:val="32"/>
          <w:szCs w:val="32"/>
        </w:rPr>
        <w:t>ы обучения и учебные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2179"/>
        <w:gridCol w:w="2866"/>
      </w:tblGrid>
      <w:tr w:rsidR="00873792" w14:paraId="487F5262" w14:textId="77777777">
        <w:trPr>
          <w:trHeight w:hRule="exact" w:val="56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</w:tcPr>
          <w:p w14:paraId="2B5D430C" w14:textId="77777777" w:rsidR="00873792" w:rsidRDefault="00E23418">
            <w:pPr>
              <w:pStyle w:val="a5"/>
              <w:jc w:val="center"/>
            </w:pPr>
            <w:r>
              <w:rPr>
                <w:b/>
                <w:bCs/>
              </w:rPr>
              <w:t>Программа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E1F974" w14:textId="77777777" w:rsidR="00873792" w:rsidRDefault="00E23418">
            <w:pPr>
              <w:pStyle w:val="a5"/>
              <w:jc w:val="center"/>
            </w:pPr>
            <w:r>
              <w:rPr>
                <w:b/>
                <w:bCs/>
              </w:rPr>
              <w:t>Форма и сроки обучения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A5A9" w14:textId="77777777" w:rsidR="00873792" w:rsidRDefault="00E23418">
            <w:pPr>
              <w:pStyle w:val="a5"/>
              <w:ind w:firstLine="160"/>
            </w:pPr>
            <w:r>
              <w:rPr>
                <w:b/>
                <w:bCs/>
              </w:rPr>
              <w:t>Выдаваемый документ</w:t>
            </w:r>
          </w:p>
        </w:tc>
      </w:tr>
      <w:tr w:rsidR="00873792" w14:paraId="7AADC0CD" w14:textId="77777777">
        <w:trPr>
          <w:trHeight w:hRule="exact" w:val="562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85B88" w14:textId="6C11E84A" w:rsidR="00873792" w:rsidRDefault="00873792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7C29CA" w14:textId="57B8EABB" w:rsidR="00873792" w:rsidRDefault="00873792">
            <w:pPr>
              <w:pStyle w:val="a5"/>
              <w:jc w:val="both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BFAB6" w14:textId="4BC1752C" w:rsidR="00873792" w:rsidRDefault="00873792">
            <w:pPr>
              <w:pStyle w:val="a5"/>
            </w:pPr>
          </w:p>
        </w:tc>
      </w:tr>
      <w:tr w:rsidR="00873792" w14:paraId="466E787E" w14:textId="77777777">
        <w:trPr>
          <w:trHeight w:hRule="exact" w:val="1392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CA6A83" w14:textId="30777E70" w:rsidR="00873792" w:rsidRDefault="00E23418">
            <w:pPr>
              <w:pStyle w:val="a5"/>
            </w:pPr>
            <w:r>
              <w:t>Дополнительное образование. Практический курс обучения</w:t>
            </w:r>
            <w:r w:rsidR="00242ADB">
              <w:t xml:space="preserve"> Арабскому,</w:t>
            </w:r>
            <w:r>
              <w:t xml:space="preserve"> Английскому языку</w:t>
            </w:r>
          </w:p>
          <w:p w14:paraId="4E650F1D" w14:textId="77777777" w:rsidR="00873792" w:rsidRDefault="00E23418">
            <w:pPr>
              <w:pStyle w:val="a5"/>
            </w:pPr>
            <w:r>
              <w:t>(трехгодичное обучение для детей 8-10 лет)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</w:tcPr>
          <w:p w14:paraId="16019831" w14:textId="77777777" w:rsidR="00873792" w:rsidRDefault="00E23418">
            <w:pPr>
              <w:pStyle w:val="a5"/>
              <w:jc w:val="both"/>
            </w:pPr>
            <w:proofErr w:type="gramStart"/>
            <w:r>
              <w:t>Очная</w:t>
            </w:r>
            <w:proofErr w:type="gramEnd"/>
            <w:r>
              <w:t xml:space="preserve"> 27 месяцев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3C4F" w14:textId="77777777" w:rsidR="00873792" w:rsidRDefault="00E23418">
            <w:pPr>
              <w:pStyle w:val="a5"/>
            </w:pPr>
            <w:r>
              <w:t>Свидетельство</w:t>
            </w:r>
          </w:p>
        </w:tc>
      </w:tr>
      <w:tr w:rsidR="00873792" w14:paraId="74F6136F" w14:textId="77777777">
        <w:trPr>
          <w:trHeight w:hRule="exact" w:val="562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152CB" w14:textId="4714029B" w:rsidR="00873792" w:rsidRDefault="00E23418">
            <w:pPr>
              <w:pStyle w:val="a5"/>
            </w:pPr>
            <w:r>
              <w:t xml:space="preserve">Дополнительное образование. Практический курс обучения </w:t>
            </w:r>
            <w:r w:rsidR="00242ADB">
              <w:t>Арабскому, Английскому</w:t>
            </w:r>
            <w:r>
              <w:t xml:space="preserve"> языку (четырёхгодичное обучение для подростков 11-14 лет)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A1E122" w14:textId="77777777" w:rsidR="00873792" w:rsidRDefault="00E23418">
            <w:pPr>
              <w:pStyle w:val="a5"/>
              <w:jc w:val="both"/>
            </w:pPr>
            <w:proofErr w:type="gramStart"/>
            <w:r>
              <w:t>Очная</w:t>
            </w:r>
            <w:proofErr w:type="gramEnd"/>
            <w:r>
              <w:t xml:space="preserve"> до 27 месяцев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8F58" w14:textId="77777777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Справка</w:t>
            </w:r>
          </w:p>
        </w:tc>
      </w:tr>
      <w:tr w:rsidR="00873792" w14:paraId="210119F6" w14:textId="77777777">
        <w:trPr>
          <w:trHeight w:hRule="exact" w:val="562"/>
          <w:jc w:val="center"/>
        </w:trPr>
        <w:tc>
          <w:tcPr>
            <w:tcW w:w="4574" w:type="dxa"/>
            <w:vMerge/>
            <w:tcBorders>
              <w:left w:val="single" w:sz="4" w:space="0" w:color="auto"/>
            </w:tcBorders>
          </w:tcPr>
          <w:p w14:paraId="1F547BE4" w14:textId="77777777" w:rsidR="00873792" w:rsidRDefault="00873792"/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1A955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3169CAA4" w14:textId="77777777" w:rsidR="00873792" w:rsidRDefault="00E23418">
            <w:pPr>
              <w:pStyle w:val="a5"/>
              <w:jc w:val="both"/>
            </w:pPr>
            <w:r>
              <w:t>27 месяцев и более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C839" w14:textId="4275CB03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Свидетельство</w:t>
            </w:r>
          </w:p>
        </w:tc>
      </w:tr>
      <w:tr w:rsidR="00873792" w14:paraId="63342ADE" w14:textId="77777777">
        <w:trPr>
          <w:trHeight w:hRule="exact" w:val="840"/>
          <w:jc w:val="center"/>
        </w:trPr>
        <w:tc>
          <w:tcPr>
            <w:tcW w:w="4574" w:type="dxa"/>
            <w:vMerge/>
            <w:tcBorders>
              <w:left w:val="single" w:sz="4" w:space="0" w:color="auto"/>
            </w:tcBorders>
          </w:tcPr>
          <w:p w14:paraId="424DB162" w14:textId="77777777" w:rsidR="00873792" w:rsidRDefault="00873792"/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</w:tcPr>
          <w:p w14:paraId="399ACD3A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02BFEEA2" w14:textId="77777777" w:rsidR="00873792" w:rsidRDefault="00E23418">
            <w:pPr>
              <w:pStyle w:val="a5"/>
              <w:jc w:val="both"/>
            </w:pPr>
            <w:r>
              <w:t>Полный курс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32780C" w14:textId="04DEC1A9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Диплом </w:t>
            </w:r>
          </w:p>
        </w:tc>
      </w:tr>
      <w:tr w:rsidR="00873792" w14:paraId="55012DD9" w14:textId="77777777">
        <w:trPr>
          <w:trHeight w:hRule="exact" w:val="562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5D7491" w14:textId="77777777" w:rsidR="00873792" w:rsidRDefault="00E23418">
            <w:pPr>
              <w:pStyle w:val="a5"/>
            </w:pPr>
            <w:r>
              <w:t>Дополнительное образование.</w:t>
            </w:r>
          </w:p>
          <w:p w14:paraId="134DCA6D" w14:textId="55B0F7E9" w:rsidR="00873792" w:rsidRDefault="00E23418">
            <w:pPr>
              <w:pStyle w:val="a5"/>
            </w:pPr>
            <w:r>
              <w:t>Практический курс обучения Арабскому, Английскому языку</w:t>
            </w:r>
          </w:p>
          <w:p w14:paraId="2A5B72B8" w14:textId="77777777" w:rsidR="00873792" w:rsidRDefault="00E23418">
            <w:pPr>
              <w:pStyle w:val="a5"/>
            </w:pPr>
            <w:r>
              <w:t>(двухгодичное обучение для взрослых)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4CBC63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47E3D6A4" w14:textId="77777777" w:rsidR="00873792" w:rsidRDefault="00E23418">
            <w:pPr>
              <w:pStyle w:val="a5"/>
              <w:jc w:val="both"/>
            </w:pPr>
            <w:r>
              <w:t>Менее 9 месяцев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E1FA8" w14:textId="77777777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Справка</w:t>
            </w:r>
          </w:p>
        </w:tc>
      </w:tr>
      <w:tr w:rsidR="00873792" w14:paraId="10F95D73" w14:textId="77777777">
        <w:trPr>
          <w:trHeight w:hRule="exact" w:val="562"/>
          <w:jc w:val="center"/>
        </w:trPr>
        <w:tc>
          <w:tcPr>
            <w:tcW w:w="4574" w:type="dxa"/>
            <w:vMerge/>
            <w:tcBorders>
              <w:left w:val="single" w:sz="4" w:space="0" w:color="auto"/>
            </w:tcBorders>
          </w:tcPr>
          <w:p w14:paraId="2948B20E" w14:textId="77777777" w:rsidR="00873792" w:rsidRDefault="00873792"/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E37CDB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0639B920" w14:textId="77777777" w:rsidR="00873792" w:rsidRDefault="00E23418">
            <w:pPr>
              <w:pStyle w:val="a5"/>
              <w:jc w:val="both"/>
            </w:pPr>
            <w:r>
              <w:t>Более 9 месяцев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FB2C0" w14:textId="451424C8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Свидетельство </w:t>
            </w:r>
          </w:p>
        </w:tc>
      </w:tr>
      <w:tr w:rsidR="00873792" w14:paraId="73AD3C00" w14:textId="77777777">
        <w:trPr>
          <w:trHeight w:hRule="exact" w:val="835"/>
          <w:jc w:val="center"/>
        </w:trPr>
        <w:tc>
          <w:tcPr>
            <w:tcW w:w="4574" w:type="dxa"/>
            <w:vMerge/>
            <w:tcBorders>
              <w:left w:val="single" w:sz="4" w:space="0" w:color="auto"/>
            </w:tcBorders>
          </w:tcPr>
          <w:p w14:paraId="4982B541" w14:textId="77777777" w:rsidR="00873792" w:rsidRDefault="00873792"/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</w:tcPr>
          <w:p w14:paraId="36706C76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11FDA949" w14:textId="77777777" w:rsidR="00873792" w:rsidRDefault="00E23418">
            <w:pPr>
              <w:pStyle w:val="a5"/>
              <w:jc w:val="both"/>
            </w:pPr>
            <w:r>
              <w:t>Полный курс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414C2" w14:textId="5E38C2A5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Диплом»</w:t>
            </w:r>
          </w:p>
        </w:tc>
      </w:tr>
      <w:tr w:rsidR="00873792" w14:paraId="312491CE" w14:textId="77777777">
        <w:trPr>
          <w:trHeight w:hRule="exact" w:val="566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E3D0EC" w14:textId="5D0E3320" w:rsidR="00873792" w:rsidRDefault="00E23418">
            <w:pPr>
              <w:pStyle w:val="a5"/>
            </w:pPr>
            <w:r>
              <w:t xml:space="preserve">Дополнительное образование. Практический курс обучения иностранным языкам: </w:t>
            </w:r>
            <w:r w:rsidR="00242ADB">
              <w:t xml:space="preserve">Арабскому, </w:t>
            </w:r>
            <w:r>
              <w:t>Английскому, Турецкому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т</w:t>
            </w:r>
            <w:proofErr w:type="gramEnd"/>
            <w:r>
              <w:t>рехгодичное обучение для взрослых)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2D090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0798148F" w14:textId="77777777" w:rsidR="00873792" w:rsidRDefault="00E23418">
            <w:pPr>
              <w:pStyle w:val="a5"/>
              <w:jc w:val="both"/>
            </w:pPr>
            <w:r>
              <w:t>Менее 18 месяцев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9692B" w14:textId="77777777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Справка</w:t>
            </w:r>
          </w:p>
        </w:tc>
      </w:tr>
      <w:tr w:rsidR="00873792" w14:paraId="5EA5079D" w14:textId="77777777">
        <w:trPr>
          <w:trHeight w:hRule="exact" w:val="562"/>
          <w:jc w:val="center"/>
        </w:trPr>
        <w:tc>
          <w:tcPr>
            <w:tcW w:w="4574" w:type="dxa"/>
            <w:vMerge/>
            <w:tcBorders>
              <w:left w:val="single" w:sz="4" w:space="0" w:color="auto"/>
            </w:tcBorders>
            <w:vAlign w:val="bottom"/>
          </w:tcPr>
          <w:p w14:paraId="62FA56FD" w14:textId="77777777" w:rsidR="00873792" w:rsidRDefault="00873792"/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E808DE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38A90823" w14:textId="77777777" w:rsidR="00873792" w:rsidRDefault="00E23418">
            <w:pPr>
              <w:pStyle w:val="a5"/>
              <w:jc w:val="both"/>
            </w:pPr>
            <w:r>
              <w:t>Более 18 месяцев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9F83D" w14:textId="64586E5F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 xml:space="preserve">Свидетельство </w:t>
            </w:r>
          </w:p>
        </w:tc>
      </w:tr>
      <w:tr w:rsidR="00873792" w14:paraId="4DED8EDC" w14:textId="77777777" w:rsidTr="00242ADB">
        <w:trPr>
          <w:trHeight w:hRule="exact" w:val="632"/>
          <w:jc w:val="center"/>
        </w:trPr>
        <w:tc>
          <w:tcPr>
            <w:tcW w:w="4574" w:type="dxa"/>
            <w:vMerge/>
            <w:tcBorders>
              <w:left w:val="single" w:sz="4" w:space="0" w:color="auto"/>
            </w:tcBorders>
            <w:vAlign w:val="bottom"/>
          </w:tcPr>
          <w:p w14:paraId="7C21E880" w14:textId="77777777" w:rsidR="00873792" w:rsidRDefault="00873792"/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</w:tcPr>
          <w:p w14:paraId="3BE167DE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515A82BE" w14:textId="77777777" w:rsidR="00873792" w:rsidRDefault="00E23418">
            <w:pPr>
              <w:pStyle w:val="a5"/>
              <w:jc w:val="both"/>
            </w:pPr>
            <w:r>
              <w:t>Полный курс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9DB9" w14:textId="77777777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Диплом</w:t>
            </w:r>
          </w:p>
        </w:tc>
      </w:tr>
      <w:tr w:rsidR="00873792" w14:paraId="5AC8EA62" w14:textId="77777777">
        <w:trPr>
          <w:trHeight w:hRule="exact" w:val="850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8E60CB" w14:textId="77777777" w:rsidR="00873792" w:rsidRDefault="00E23418">
            <w:pPr>
              <w:pStyle w:val="a5"/>
            </w:pPr>
            <w:r>
              <w:t>Дополнительное образование.</w:t>
            </w:r>
          </w:p>
          <w:p w14:paraId="4A24218A" w14:textId="77777777" w:rsidR="00873792" w:rsidRDefault="00E23418">
            <w:pPr>
              <w:pStyle w:val="a5"/>
            </w:pPr>
            <w:r>
              <w:t>Практический курс «Теория и практика перевода»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278425" w14:textId="77777777" w:rsidR="00873792" w:rsidRDefault="00E23418">
            <w:pPr>
              <w:pStyle w:val="a5"/>
              <w:jc w:val="both"/>
            </w:pPr>
            <w:r>
              <w:t>Очная</w:t>
            </w:r>
          </w:p>
          <w:p w14:paraId="7205778C" w14:textId="77777777" w:rsidR="00873792" w:rsidRDefault="00E23418">
            <w:pPr>
              <w:pStyle w:val="a5"/>
              <w:jc w:val="both"/>
            </w:pPr>
            <w:r>
              <w:t>45 академических часов.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C94" w14:textId="77777777" w:rsidR="00873792" w:rsidRDefault="00E23418">
            <w:pPr>
              <w:pStyle w:val="a5"/>
            </w:pPr>
            <w:r>
              <w:rPr>
                <w:b/>
                <w:bCs/>
                <w:i/>
                <w:iCs/>
              </w:rPr>
              <w:t>Диплом</w:t>
            </w:r>
          </w:p>
        </w:tc>
      </w:tr>
    </w:tbl>
    <w:p w14:paraId="68D48BAA" w14:textId="77777777" w:rsidR="00E23418" w:rsidRDefault="00E23418"/>
    <w:sectPr w:rsidR="00E23418">
      <w:pgSz w:w="11900" w:h="16840"/>
      <w:pgMar w:top="1129" w:right="718" w:bottom="769" w:left="1564" w:header="701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3B6BF" w14:textId="77777777" w:rsidR="00E23418" w:rsidRDefault="00E23418">
      <w:r>
        <w:separator/>
      </w:r>
    </w:p>
  </w:endnote>
  <w:endnote w:type="continuationSeparator" w:id="0">
    <w:p w14:paraId="23BD7FE3" w14:textId="77777777" w:rsidR="00E23418" w:rsidRDefault="00E2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AB345" w14:textId="77777777" w:rsidR="00873792" w:rsidRDefault="00873792"/>
  </w:footnote>
  <w:footnote w:type="continuationSeparator" w:id="0">
    <w:p w14:paraId="0C772310" w14:textId="77777777" w:rsidR="00873792" w:rsidRDefault="00873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92"/>
    <w:rsid w:val="00242ADB"/>
    <w:rsid w:val="00537BF2"/>
    <w:rsid w:val="00595DE1"/>
    <w:rsid w:val="00873792"/>
    <w:rsid w:val="00E2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8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КОМПиКО</cp:lastModifiedBy>
  <cp:revision>4</cp:revision>
  <dcterms:created xsi:type="dcterms:W3CDTF">2025-10-05T18:05:00Z</dcterms:created>
  <dcterms:modified xsi:type="dcterms:W3CDTF">2025-10-06T07:17:00Z</dcterms:modified>
</cp:coreProperties>
</file>